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03.04.2013 N 290</w:t>
              <w:br/>
              <w:t xml:space="preserve">(ред. от 07.03.2025)</w:t>
              <w:br/>
              <w:t xml:space="preserve">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</w:t>
              <w:br/>
              <w:t xml:space="preserve">(вместе с "Правилами оказания услуг и выполнения работ, необходимых для обеспечения надлежащего содержания общего имущества в многоквартирном доме")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 апреля 2013 г. N 290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МИНИМАЛЬНОМ ПЕРЕЧНЕ</w:t>
      </w:r>
    </w:p>
    <w:p>
      <w:pPr>
        <w:pStyle w:val="2"/>
        <w:jc w:val="center"/>
      </w:pPr>
      <w:r>
        <w:rPr>
          <w:sz w:val="24"/>
        </w:rPr>
        <w:t xml:space="preserve">УСЛУГ И РАБОТ, НЕОБХОДИМЫХ ДЛЯ ОБЕСПЕЧЕНИЯ НАДЛЕЖАЩЕГО</w:t>
      </w:r>
    </w:p>
    <w:p>
      <w:pPr>
        <w:pStyle w:val="2"/>
        <w:jc w:val="center"/>
      </w:pPr>
      <w:r>
        <w:rPr>
          <w:sz w:val="24"/>
        </w:rPr>
        <w:t xml:space="preserve">СОДЕРЖАНИЯ ОБЩЕГО ИМУЩЕСТВА В МНОГОКВАРТИРНОМ ДОМЕ,</w:t>
      </w:r>
    </w:p>
    <w:p>
      <w:pPr>
        <w:pStyle w:val="2"/>
        <w:jc w:val="center"/>
      </w:pPr>
      <w:r>
        <w:rPr>
          <w:sz w:val="24"/>
        </w:rPr>
        <w:t xml:space="preserve">И ПОРЯДКЕ ИХ ОКАЗАНИЯ И ВЫПОЛНЕНИЯ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09.07.2016 </w:t>
            </w:r>
            <w:r>
              <w:rPr>
                <w:sz w:val="24"/>
                <w:color w:val="392c69"/>
              </w:rPr>
              <w:t xml:space="preserve">N 649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27.02.2017 </w:t>
            </w:r>
            <w:r>
              <w:rPr>
                <w:sz w:val="24"/>
                <w:color w:val="392c69"/>
              </w:rPr>
              <w:t xml:space="preserve">N 232</w:t>
            </w:r>
            <w:r>
              <w:rPr>
                <w:sz w:val="24"/>
                <w:color w:val="392c69"/>
              </w:rPr>
              <w:t xml:space="preserve">, от 27.03.2018 </w:t>
            </w:r>
            <w:r>
              <w:rPr>
                <w:sz w:val="24"/>
                <w:color w:val="392c69"/>
              </w:rPr>
              <w:t xml:space="preserve">N 331</w:t>
            </w:r>
            <w:r>
              <w:rPr>
                <w:sz w:val="24"/>
                <w:color w:val="392c69"/>
              </w:rPr>
              <w:t xml:space="preserve">, от 15.12.2018 </w:t>
            </w:r>
            <w:r>
              <w:rPr>
                <w:sz w:val="24"/>
                <w:color w:val="392c69"/>
              </w:rPr>
              <w:t xml:space="preserve">N 1572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29.06.2020 </w:t>
            </w:r>
            <w:r>
              <w:rPr>
                <w:sz w:val="24"/>
                <w:color w:val="392c69"/>
              </w:rPr>
              <w:t xml:space="preserve">N 950</w:t>
            </w:r>
            <w:r>
              <w:rPr>
                <w:sz w:val="24"/>
                <w:color w:val="392c69"/>
              </w:rPr>
              <w:t xml:space="preserve">, от 29.05.2023 </w:t>
            </w:r>
            <w:r>
              <w:rPr>
                <w:sz w:val="24"/>
                <w:color w:val="392c69"/>
              </w:rPr>
              <w:t xml:space="preserve">N 859</w:t>
            </w:r>
            <w:r>
              <w:rPr>
                <w:sz w:val="24"/>
                <w:color w:val="392c69"/>
              </w:rPr>
              <w:t xml:space="preserve">, от 07.03.2025 </w:t>
            </w:r>
            <w:r>
              <w:rPr>
                <w:sz w:val="24"/>
                <w:color w:val="392c69"/>
              </w:rPr>
              <w:t xml:space="preserve">N 293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1.2 статьи 161</w:t>
      </w:r>
      <w:r>
        <w:rPr>
          <w:sz w:val="24"/>
        </w:rPr>
        <w:t xml:space="preserve"> Жилищного кодекса Российской Федерации 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минимальный </w:t>
      </w:r>
      <w:hyperlink w:history="0" w:anchor="P37" w:tooltip="МИНИМАЛЬНЫЙ 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услуг и работ, необходимых для обеспечения надлежащего содержания общего имущества в многоквартирном доме;</w:t>
      </w:r>
    </w:p>
    <w:p>
      <w:pPr>
        <w:pStyle w:val="0"/>
        <w:spacing w:before="240" w:lineRule="auto"/>
        <w:ind w:firstLine="540"/>
        <w:jc w:val="both"/>
      </w:pPr>
      <w:hyperlink w:history="0" w:anchor="P255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оказания услуг и выполнения работ, необходимых для обеспечения надлежащего содержания общего имущества в многоквартирном доме;</w:t>
      </w:r>
    </w:p>
    <w:p>
      <w:pPr>
        <w:pStyle w:val="0"/>
        <w:spacing w:before="240" w:lineRule="auto"/>
        <w:ind w:firstLine="540"/>
        <w:jc w:val="both"/>
      </w:pPr>
      <w:hyperlink w:history="0" w:anchor="P301" w:tooltip="ИЗМЕНЕНИЯ,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, которые вносятся в акты Правительства Российской Федерации по вопросам содержания общего имущества в многоквартирном доме.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Установить, что </w:t>
      </w:r>
      <w:hyperlink w:history="0" w:anchor="P37" w:tooltip="МИНИМАЛЬНЫЙ 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и </w:t>
      </w:r>
      <w:hyperlink w:history="0" w:anchor="P255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, утвержденные настоящим постановлением, применяются к правоотношениям, вытекающим из договоров управления многоквартирным домом и договоров оказания услуг по содержанию и (или) выполнению работ по ремонту общего имущества в многоквартирном доме и возникшим после дня вступления в силу настоящего постановления.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Настоящее постановление действует до 1 сентября 2029 г.</w:t>
      </w:r>
    </w:p>
    <w:p>
      <w:pPr>
        <w:pStyle w:val="0"/>
        <w:jc w:val="both"/>
      </w:pPr>
      <w:r>
        <w:rPr>
          <w:sz w:val="24"/>
        </w:rPr>
        <w:t xml:space="preserve">(п. 3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29.05.2023 N 859)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Д.МЕДВЕДЕВ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3 апреля 2013 г. N 290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7" w:name="P37"/>
    <w:bookmarkEnd w:id="37"/>
    <w:p>
      <w:pPr>
        <w:pStyle w:val="2"/>
        <w:jc w:val="center"/>
      </w:pPr>
      <w:r>
        <w:rPr>
          <w:sz w:val="24"/>
        </w:rPr>
        <w:t xml:space="preserve">МИНИМАЛЬНЫЙ ПЕРЕЧЕНЬ</w:t>
      </w:r>
    </w:p>
    <w:p>
      <w:pPr>
        <w:pStyle w:val="2"/>
        <w:jc w:val="center"/>
      </w:pPr>
      <w:r>
        <w:rPr>
          <w:sz w:val="24"/>
        </w:rPr>
        <w:t xml:space="preserve">УСЛУГ И РАБОТ, НЕОБХОДИМЫХ ДЛЯ ОБЕСПЕЧЕНИЯ НАДЛЕЖАЩЕГО</w:t>
      </w:r>
    </w:p>
    <w:p>
      <w:pPr>
        <w:pStyle w:val="2"/>
        <w:jc w:val="center"/>
      </w:pPr>
      <w:r>
        <w:rPr>
          <w:sz w:val="24"/>
        </w:rPr>
        <w:t xml:space="preserve">СОДЕРЖАНИЯ ОБЩЕГО ИМУЩЕСТВА В МНОГОКВАРТИРНОМ ДОМЕ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09.07.2016 </w:t>
            </w:r>
            <w:r>
              <w:rPr>
                <w:sz w:val="24"/>
                <w:color w:val="392c69"/>
              </w:rPr>
              <w:t xml:space="preserve">N 649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27.02.2017 </w:t>
            </w:r>
            <w:r>
              <w:rPr>
                <w:sz w:val="24"/>
                <w:color w:val="392c69"/>
              </w:rPr>
              <w:t xml:space="preserve">N 232</w:t>
            </w:r>
            <w:r>
              <w:rPr>
                <w:sz w:val="24"/>
                <w:color w:val="392c69"/>
              </w:rPr>
              <w:t xml:space="preserve">, от 15.12.2018 </w:t>
            </w:r>
            <w:r>
              <w:rPr>
                <w:sz w:val="24"/>
                <w:color w:val="392c69"/>
              </w:rPr>
              <w:t xml:space="preserve">N 1572</w:t>
            </w:r>
            <w:r>
              <w:rPr>
                <w:sz w:val="24"/>
                <w:color w:val="392c69"/>
              </w:rPr>
              <w:t xml:space="preserve">, от 29.06.2020 </w:t>
            </w:r>
            <w:r>
              <w:rPr>
                <w:sz w:val="24"/>
                <w:color w:val="392c69"/>
              </w:rPr>
              <w:t xml:space="preserve">N 950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29.05.2023 </w:t>
            </w:r>
            <w:r>
              <w:rPr>
                <w:sz w:val="24"/>
                <w:color w:val="392c69"/>
              </w:rPr>
              <w:t xml:space="preserve">N 859</w:t>
            </w:r>
            <w:r>
              <w:rPr>
                <w:sz w:val="24"/>
                <w:color w:val="392c69"/>
              </w:rPr>
              <w:t xml:space="preserve">, от 07.03.2025 </w:t>
            </w:r>
            <w:r>
              <w:rPr>
                <w:sz w:val="24"/>
                <w:color w:val="392c69"/>
              </w:rPr>
              <w:t xml:space="preserve">N 293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bookmarkStart w:id="45" w:name="P45"/>
    <w:bookmarkEnd w:id="45"/>
    <w:p>
      <w:pPr>
        <w:pStyle w:val="2"/>
        <w:outlineLvl w:val="1"/>
        <w:jc w:val="center"/>
      </w:pPr>
      <w:r>
        <w:rPr>
          <w:sz w:val="24"/>
        </w:rPr>
        <w:t xml:space="preserve">I. Работы, необходимые для надлежащего содержания</w:t>
      </w:r>
    </w:p>
    <w:p>
      <w:pPr>
        <w:pStyle w:val="2"/>
        <w:jc w:val="center"/>
      </w:pPr>
      <w:r>
        <w:rPr>
          <w:sz w:val="24"/>
        </w:rPr>
        <w:t xml:space="preserve">несущих конструкций (фундаментов, стен, колонн и столбов,</w:t>
      </w:r>
    </w:p>
    <w:p>
      <w:pPr>
        <w:pStyle w:val="2"/>
        <w:jc w:val="center"/>
      </w:pPr>
      <w:r>
        <w:rPr>
          <w:sz w:val="24"/>
        </w:rPr>
        <w:t xml:space="preserve">перекрытий и покрытий, балок, ригелей, лестниц, несущих</w:t>
      </w:r>
    </w:p>
    <w:p>
      <w:pPr>
        <w:pStyle w:val="2"/>
        <w:jc w:val="center"/>
      </w:pPr>
      <w:r>
        <w:rPr>
          <w:sz w:val="24"/>
        </w:rPr>
        <w:t xml:space="preserve">элементов крыш) и ненесущих конструкций (перегородок,</w:t>
      </w:r>
    </w:p>
    <w:p>
      <w:pPr>
        <w:pStyle w:val="2"/>
        <w:jc w:val="center"/>
      </w:pPr>
      <w:r>
        <w:rPr>
          <w:sz w:val="24"/>
        </w:rPr>
        <w:t xml:space="preserve">внутренней отделки, полов) многоквартирных домов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Работы, выполняемые в отношении всех видов фундаментов: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соответствия параметров вертикальной планировки территории вокруг здания проектным параметрам. Устранение выявленных нарушений;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технического состояния видимых частей конструкций с выявлением: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признаков неравномерных осадок фундаментов всех типов;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коррозии арматуры, расслаивания, трещин, выпучивания, отклонения от вертикали в домах с бетонными, железобетонными и каменными фундаментами;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поражения гнилью и частичного разрушения деревянного основания в домах со столбчатыми или свайными деревянными фундаментами;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определение и документальное фиксирование температуры вечномерзлых грунтов для фундаментов в условиях вечномерзлых грунтов.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Работы, выполняемые в зданиях с подвалами: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температурно-влажностного режима подвальных помещений и при выявлении нарушений устранение причин его нарушения;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за состоянием дверей подвалов и технических подполий, запорных устройств на них. Устранение выявленных неисправностей.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Работы, выполняемые для надлежащего содержания стен многоквартирных домов: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разрушением обшивки или штукатурки стен;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Работы, выполняемые в целях надлежащего содержания перекрытий и покрытий многоквартирных домов: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нарушений условий эксплуатации, несанкционированных изменений конструктивного решения, выявления прогибов, трещин и колебаний;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опирания,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наличия, характера и величины трещин в сводах, изменений состояния кладки, коррозии балок в домах с перекрытиями из кирпичных сводов;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опирания,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состояния утеплителя, гидроизоляции и звукоизоляции, адгезии отделочных слоев к конструкциям перекрытия (покрытия);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Работы, выполняемые в целях надлежащего содержания колонн и столбов многоквартирных домов: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бетона в домах со сборными и монолитными железобетонными колоннами;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состояния металлических закладных деталей в домах со сборными и монолитными железобетонными колоннами;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Работы, выполняемые в целях надлежащего содержания балок (ригелей) перекрытий и покрытий многоквартирных домов: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Работы, выполняемые в целях надлежащего содержания крыш многоквартирных домов: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кровли на отсутствие протечек;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молниезащитных устройств, заземления мачт и другого оборудования, расположенного на крыше;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состояния защитных бетонных плит и ограждений, фильтрующей способности дренирующего слоя, мест опирания железобетонных коробов и других элементов на эксплуатируемых крышах;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температурно-влажностного режима и воздухообмена на чердаке;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состояния оборудования или устройств, предотвращающих образование наледи и сосулек;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осмотр потолков верхних этажей домов с совмещенными (бесчердачными)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и при необходимости очистка кровли от скопления снега и наледи;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и при необходимости восстановление насыпного пригрузочного защитного слоя для эластомерных или термопластичных мембран балластного способа соединения кровель;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и при необходимости восстановление пешеходных дорожек в местах пешеходных зон кровель из эластомерных и термопластичных материалов;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Работы, выполняемые в целях надлежащего содержания лестниц многоквартирных домов: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деформации и повреждений в несущих конструкциях, надежности крепления ограждений, выбоин и сколов в ступенях;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проступях в домах с железобетонными лестницами;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прогибов косоуров, нарушения связи косоуров с площадками, коррозии металлических конструкций в домах с лестницами по стальным косоурам;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прогибов несущих конструкций, нарушений крепления тетив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повреждений и нарушений - разработка плана восстановительных работ (при необходимости), проведение восстановительных работ;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состояния и при необходимости восстановление штукатурного слоя или окраска металлических косоуров краской, обеспечивающей предел огнестойкости 1 час в домах с лестницами по стальным косоурам;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состояния и при необходимости обработка деревянных поверхностей антисептическими и антипереновыми составами в домах с деревянными лестницами.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Работы, выполняемые в целях надлежащего содержания фасадов многоквартирных домов: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нарушений отделки фасадов и их отдельных элементов, ослабления связи отделочных слоев со стенами, нарушений сплошности и герметичности наружных водостоков;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состояния и работоспособности подсветки информационных знаков, входов в подъезды (домовые знаки и т.д.);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состояния и восстановление или замена отдельных элементов крылец и зонтов над входами в здание, в подвалы и над балконами;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Работы, выполняемые в целях надлежащего содержания перегородок в многоквартирных домах: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звукоизоляции и огнезащиты;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Работы, выполняемые в целях надлежащего содержания полов помещений, относящихся к общему имуществу в многоквартирном доме: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состояния основания, поверхностного слоя и работоспособности системы вентиляции (для деревянных полов);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Постановлением Правительства РФ от 14.05.2013 N 410 утвержден минимальный </w:t>
            </w:r>
            <w:r>
              <w:rPr>
                <w:sz w:val="24"/>
                <w:color w:val="392c69"/>
              </w:rPr>
              <w:t xml:space="preserve">перечень</w:t>
            </w:r>
            <w:r>
              <w:rPr>
                <w:sz w:val="24"/>
                <w:color w:val="392c69"/>
              </w:rPr>
              <w:t xml:space="preserve"> услуг (работ) по техническому обслуживанию и ремонту внутридомового газового оборудования в многоквартирном доме, внутриквартирного газового оборудования в многоквартирном доме и внутридомового газового оборудования в жилом доме.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135" w:name="P135"/>
    <w:bookmarkEnd w:id="135"/>
    <w:p>
      <w:pPr>
        <w:pStyle w:val="2"/>
        <w:spacing w:before="300" w:lineRule="auto"/>
        <w:outlineLvl w:val="1"/>
        <w:jc w:val="center"/>
      </w:pPr>
      <w:r>
        <w:rPr>
          <w:sz w:val="24"/>
        </w:rPr>
        <w:t xml:space="preserve">II. Работы, необходимые для надлежащего содержания</w:t>
      </w:r>
    </w:p>
    <w:p>
      <w:pPr>
        <w:pStyle w:val="2"/>
        <w:jc w:val="center"/>
      </w:pPr>
      <w:r>
        <w:rPr>
          <w:sz w:val="24"/>
        </w:rPr>
        <w:t xml:space="preserve">оборудования и систем инженерно-технического обеспечения,</w:t>
      </w:r>
    </w:p>
    <w:p>
      <w:pPr>
        <w:pStyle w:val="2"/>
        <w:jc w:val="center"/>
      </w:pPr>
      <w:r>
        <w:rPr>
          <w:sz w:val="24"/>
        </w:rPr>
        <w:t xml:space="preserve">входящих в состав общего имущества в многоквартирном доме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14. Работы, выполняемые в целях надлежащего содержания мусоропроводов многоквартирных домов: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технического состояния и работоспособности элементов мусоропровода;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засоров - незамедлительное их устранение;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чистка, промывка и дезинфекция загрузочных клапанов стволов мусоропроводов, мусоросборной камеры и ее оборудования;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15. Работы, выполняемые в целях надлежащего содержания систем вентиляции и дымоудаления многоквартирных домов: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техническое обслуживание и сезонное управление оборудованием систем вентиляции и дымоудаления, определение работоспособности оборудования и элементов систем;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состояния, выявление и устранение причин недопустимых вибраций и шума при работе вентиляционной установки;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утепления теплых чердаков, плотности закрытия входов на них;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устранение неплотностей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исправности, техническое обслуживание и ремонт оборудования системы холодоснабжения;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и обеспечение исправного состояния систем автоматического дымоудаления;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сезонное открытие и закрытие калорифера со стороны подвода воздуха;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состояния и восстановление антикоррозионной окраски металлических вытяжных каналов, труб, поддонов и дефлекторов;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15(1). Работы, выполняемые в целях надлежащего содержания дымовых и вентиляционных каналов в многоквартирных домах: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состояния и функционирования (наличия тяги) дымовых и вентиляционных каналов при приемке дымовых и вентиляционных каналов в эксплуатацию при газификации здания, при подключении нового газоиспользующего оборудования, при переустройстве и ремонте дымовых и вентиляционных каналов;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состояния и функционирования (наличия тяги) дымовых и вентиляционных каналов в процессе эксплуатации дымовых и вентиляционных каналов (периодическая проверка) - не реже 3 раз в год (в период с августа по сентябрь, с декабря по февраль, с апреля по июнь), при этом очередная проверка дымовых и вентиляционных каналов должна быть проведена не ранее чем в третьем месяце и не позднее чем в четвертом месяце после месяца проведения предыдущей проверки;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очистка и (или) ремонт дымовых и вентиляционных каналов при отсутствии тяги, выявленном в процессе эксплуатации, при техническом обслуживании и ремонте внутридомового и (или) внутриквартирного газового оборудования, техническом диагностировании газопроводов, входящих в состав внутридомового и (или) внутриквартирного газового оборудования, и аварийно-диспетчерском обеспечении внутридомового и (или) внутриквартирного газового оборудования.</w:t>
      </w:r>
    </w:p>
    <w:p>
      <w:pPr>
        <w:pStyle w:val="0"/>
        <w:jc w:val="both"/>
      </w:pPr>
      <w:r>
        <w:rPr>
          <w:sz w:val="24"/>
        </w:rPr>
        <w:t xml:space="preserve">(п. 15(1)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29.05.2023 N 859)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16. Работы, выполняемые в целях надлежащего содержания печей, каминов и очагов в многоквартирных домах: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определение целостности конструкций и проверка работоспособности дымоходов печей, каминов и очагов;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устранение неисправностей печей, каминов и очагов, влекущих к нарушению противопожарных требований и утечке газа, а также обледенение оголовков дымовых труб (дымоходов);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очистка от сажи дымоходов и труб печей;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устранение завалов в дымовых каналах.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17. Работы, выполняемые в целях надлежащего содержания индивидуальных тепловых пунктов и водоподкачек в многоквартирных домах: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водоподкачках в многоквартирных домах;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гидравлические и тепловые испытания оборудования индивидуальных тепловых пунктов и водоподкачек;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работы по очистке теплообменного оборудования для удаления накипно-коррозионных отложений;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состояния и замена неисправных контрольно-измерительных приборов (манометров, термометров и т.п.);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переключение в целях надежной эксплуатации режимов работы внутреннего водостока, гидравлического затвора внутреннего водостока;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промывка участков водопровода после выполнения ремонтно-строительных работ на водопроводе;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очистка и промывка водонапорных баков;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и обеспечение работоспособности местных локальных очистных сооружений (септики) и дворовых туалетов;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промывка систем водоснабжения для удаления накипно-коррозионных отложений.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19.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проведение пробных пусконаладочных работ (пробные топки);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удаление воздуха из системы отопления;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промывка централизованных систем теплоснабжения для удаления накипно-коррозионных отложений.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заземления оболочки электрокабеля,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проверка и обеспечение работоспособности устройств защитного отключения;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техническое обслуживание и ремонт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молниезащиты и внутридомовых электросетей, очистка клемм и соединений в групповых щитках и распределительных шкафах, наладка электрооборудования;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 состояния и замена вышедших из строя датчиков, проводки и оборудования пожарной и охранной сигнализации;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сохранности коллективного (общедомового) прибора учета электрической энергии, установленного в помещениях, отнесенных к общему имуществу многоквартирного дома, а также иного оборудования, входящего в интеллектуальную систему учета электрической энергии (мощности).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29.06.2020 N 950)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21. Работы, выполняемые в целях надлежащего содержания систем внутридомового газового оборудования в многоквартирном доме: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организация проверки состояния системы внутридомового газового оборудования и ее отдельных элементов;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организация технического обслуживания и ремонта систем контроля загазованности помещений;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нарушений и неисправностей внутридомового газового оборудования, систем дымоудаления и вентиляции, способных повлечь скопление газа в помещениях, - организация проведения работ по их устранению.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22. </w:t>
      </w:r>
      <w:r>
        <w:rPr>
          <w:sz w:val="24"/>
        </w:rPr>
        <w:t xml:space="preserve">Работы</w:t>
      </w:r>
      <w:r>
        <w:rPr>
          <w:sz w:val="24"/>
        </w:rPr>
        <w:t xml:space="preserve">, выполняемые в целях надлежащего содержания и ремонта лифта (лифтов) в многоквартирном доме: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организация системы диспетчерского контроля и обеспечение диспетчерской связи с кабиной лифта;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проведения осмотров, технического обслуживания и ремонт лифта (лифтов);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проведения аварийного обслуживания лифта (лифтов);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проведения технического освидетельствования лифта (лифтов), в том числе после замены элементов оборудования.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III. Работы и услуги по содержанию иного общего имущества</w:t>
      </w:r>
    </w:p>
    <w:p>
      <w:pPr>
        <w:pStyle w:val="2"/>
        <w:jc w:val="center"/>
      </w:pPr>
      <w:r>
        <w:rPr>
          <w:sz w:val="24"/>
        </w:rPr>
        <w:t xml:space="preserve">в многоквартирном доме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23. Работы по содержанию помещений, входящих в состав общего имущества в многоквартирном доме: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сухая и влажная уборка тамбуров, холлов, коридоров, галерей, лифтовых площадок и лифтовых холлов и кабин, лестничных площадок и маршей, пандусов;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мытье окон;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очистка систем защиты от грязи (металлических решеток, ячеистых покрытий, приямков, текстильных матов);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24.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очистка крышек люков колодцев и пожарных гидрантов от снега и льда толщиной слоя свыше 5 см;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сдвигание свежевыпавшего снега и очистка придомовой территории от снега и льда при наличии колейности свыше 5 см;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очистка придомовой территории от снега наносного происхождения (или подметание такой территории, свободной от снежного покрова);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очистка придомовой территории от наледи и льда;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очистка от мусора урн, установленных возле подъездов, и их промывка;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15.12.2018 N 1572)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уборка крыльца и площадки перед входом в подъезд.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25. Работы по содержанию придомовой территории в теплый период года: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подметание и уборка придомовой территории;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очистка от мусора и промывка урн, установленных возле подъездов;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15.12.2018 N 1572)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уборка и выкашивание газонов;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прочистка ливневой канализации;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уборка крыльца и площадки перед входом в подъезд, очистка металлической решетки и приямка.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26. Работы по обеспечению вывоза, в том числе откачке, жидких бытовых отходов: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содержание сооружений и оборудования, используемых для накопления жидких бытовых отходов в многоквартирных домах, не подключенных к централизованной системе водоотведения;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вывоз жидких бытовых отходов из дворовых туалетов, находящихся на придомовой территории;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вывоз бытовых сточных вод из септиков, находящихся на придомовой территории.</w:t>
      </w:r>
    </w:p>
    <w:p>
      <w:pPr>
        <w:pStyle w:val="0"/>
        <w:jc w:val="both"/>
      </w:pPr>
      <w:r>
        <w:rPr>
          <w:sz w:val="24"/>
        </w:rPr>
        <w:t xml:space="preserve">(п. 26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27.02.2017 N 232)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26(1). Работы по организации и содержанию мест (площадок) накопления твердых коммунальных отходов, включая обслуживание и очистку мусоропроводов, мусороприемных камер, контейнерных площадок. Указанные работы не включают уборку мест погрузки твердых коммунальных отходов.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настоящем перечне понятие "уборка мест погрузки твердых коммунальных отходов" используется в значении, предусмотренном </w:t>
      </w:r>
      <w:r>
        <w:rPr>
          <w:sz w:val="24"/>
        </w:rPr>
        <w:t xml:space="preserve">Правилами</w:t>
      </w:r>
      <w:r>
        <w:rPr>
          <w:sz w:val="24"/>
        </w:rPr>
        <w:t xml:space="preserve"> обращения с твердыми коммунальными отходами, утвержденными постановлением Правительства Российской Федерации от 7 марта 2025 г. N 293 "О порядке обращения с твердыми коммунальными отходами".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07.03.2025 N 293)</w:t>
      </w:r>
    </w:p>
    <w:p>
      <w:pPr>
        <w:pStyle w:val="0"/>
        <w:jc w:val="both"/>
      </w:pPr>
      <w:r>
        <w:rPr>
          <w:sz w:val="24"/>
        </w:rPr>
        <w:t xml:space="preserve">(п. 26(1)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15.12.2018 N 1572)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26(2). Организация накопления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отходов.</w:t>
      </w:r>
    </w:p>
    <w:p>
      <w:pPr>
        <w:pStyle w:val="0"/>
        <w:jc w:val="both"/>
      </w:pPr>
      <w:r>
        <w:rPr>
          <w:sz w:val="24"/>
        </w:rPr>
        <w:t xml:space="preserve">(п. 26(2)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15.12.2018 N 1572)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27.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28.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29. 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дома.</w:t>
      </w:r>
    </w:p>
    <w:p>
      <w:pPr>
        <w:pStyle w:val="0"/>
        <w:jc w:val="both"/>
      </w:pPr>
      <w:r>
        <w:rPr>
          <w:sz w:val="24"/>
        </w:rPr>
        <w:t xml:space="preserve">(п. 29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09.07.2016 N 649)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30. Работы и услуги, предусмотренные </w:t>
      </w:r>
      <w:hyperlink w:history="0" w:anchor="P45" w:tooltip="I. Работы, необходимые для надлежащего содержания">
        <w:r>
          <w:rPr>
            <w:sz w:val="24"/>
            <w:color w:val="0000ff"/>
          </w:rPr>
          <w:t xml:space="preserve">разделами I</w:t>
        </w:r>
      </w:hyperlink>
      <w:r>
        <w:rPr>
          <w:sz w:val="24"/>
        </w:rPr>
        <w:t xml:space="preserve"> и </w:t>
      </w:r>
      <w:hyperlink w:history="0" w:anchor="P135" w:tooltip="II. Работы, необходимые для надлежащего содержания">
        <w:r>
          <w:rPr>
            <w:sz w:val="24"/>
            <w:color w:val="0000ff"/>
          </w:rPr>
          <w:t xml:space="preserve">II</w:t>
        </w:r>
      </w:hyperlink>
      <w:r>
        <w:rPr>
          <w:sz w:val="24"/>
        </w:rPr>
        <w:t xml:space="preserve"> настоящего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доступа.</w:t>
      </w:r>
    </w:p>
    <w:p>
      <w:pPr>
        <w:pStyle w:val="0"/>
        <w:jc w:val="both"/>
      </w:pPr>
      <w:r>
        <w:rPr>
          <w:sz w:val="24"/>
        </w:rPr>
        <w:t xml:space="preserve">(п. 30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09.07.2016 N 649)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3 апреля 2013 г. N 290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255" w:name="P255"/>
    <w:bookmarkEnd w:id="255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ОКАЗАНИЯ УСЛУГ И ВЫПОЛНЕНИЯ РАБОТ, НЕОБХОДИМЫХ</w:t>
      </w:r>
    </w:p>
    <w:p>
      <w:pPr>
        <w:pStyle w:val="2"/>
        <w:jc w:val="center"/>
      </w:pPr>
      <w:r>
        <w:rPr>
          <w:sz w:val="24"/>
        </w:rPr>
        <w:t xml:space="preserve">ДЛЯ ОБЕСПЕЧЕНИЯ НАДЛЕЖАЩЕГО СОДЕРЖАНИЯ ОБЩЕГО</w:t>
      </w:r>
    </w:p>
    <w:p>
      <w:pPr>
        <w:pStyle w:val="2"/>
        <w:jc w:val="center"/>
      </w:pPr>
      <w:r>
        <w:rPr>
          <w:sz w:val="24"/>
        </w:rPr>
        <w:t xml:space="preserve">ИМУЩЕСТВА В МНОГОКВАРТИРНОМ ДОМЕ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09.07.2016 </w:t>
            </w:r>
            <w:r>
              <w:rPr>
                <w:sz w:val="24"/>
                <w:color w:val="392c69"/>
              </w:rPr>
              <w:t xml:space="preserve">N 649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27.03.2018 </w:t>
            </w:r>
            <w:r>
              <w:rPr>
                <w:sz w:val="24"/>
                <w:color w:val="392c69"/>
              </w:rPr>
              <w:t xml:space="preserve">N 331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порядок оказания услуг и выполнения работ, необходимых для обеспечения надлежащего содержания общего имущества в многоквартирном доме.</w:t>
      </w:r>
    </w:p>
    <w:bookmarkStart w:id="264" w:name="P264"/>
    <w:bookmarkEnd w:id="26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Перечень услуг и работ из числа включенных в минимальный </w:t>
      </w:r>
      <w:hyperlink w:history="0" w:anchor="P37" w:tooltip="МИНИМАЛЬНЫЙ 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услуг и работ, необходимых для обеспечения надлежащего содержания общего имущества в многоквартирном доме, утвержденный постановлением Правительства Российской Федерации от 3 апреля 2013 г. N 290 (далее - перечень услуг и работ), периодичность их оказания и выполнения определяются и отражаются в зависимости от выбранного и реализованного способа управления многоквартирным домом: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 решении общего собрания собственников помещений в многоквартирном доме - в случае, если управление многоквартирным домом осуществляется непосредственно собственниками помещений в многоквартирном доме;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 договоре управления многоквартирным домом - в случае, если в установленном порядке выбран способ управления многоквартирным домом управляющей организацией;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 порядке, определенном уставом товарищества или кооператива, - в случае, если управление общим имуществом в многоквартирном доме осуществляется непосредственно товариществом собственников жилья, жилищным, жилищно-строительным кооперативом или иным специализированным потребительским кооперативом;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 договоре оказания услуг и (или) выполнения работ по содержанию и ремонту общего имущества в многоквартирном доме - в случае, предусмотренном </w:t>
      </w:r>
      <w:r>
        <w:rPr>
          <w:sz w:val="24"/>
        </w:rPr>
        <w:t xml:space="preserve">частью 1.1 статьи 164</w:t>
      </w:r>
      <w:r>
        <w:rPr>
          <w:sz w:val="24"/>
        </w:rPr>
        <w:t xml:space="preserve"> Жилищного кодекса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в решении застройщика - в случае, предусмотренном </w:t>
      </w:r>
      <w:r>
        <w:rPr>
          <w:sz w:val="24"/>
        </w:rPr>
        <w:t xml:space="preserve">частью 14 статьи 161</w:t>
      </w:r>
      <w:r>
        <w:rPr>
          <w:sz w:val="24"/>
        </w:rPr>
        <w:t xml:space="preserve"> Жилищного кодекса Российской Федерации, если застройщик непосредственно управляет многоквартирным домом.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Перечень услуг и работ в отношении каждого многоквартирного дома определяется с учетом: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конструктивных элементов многоквартирного дома, в том числе конструкций и (или) иного оборудования, предназначенного для обеспечения условий доступности для инвалидов помещения многоквартирного дома;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09.07.2016 N 649)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наличия и состава внутридомовых инженерных систем, обеспечивающих предоставление потребителям коммунальных услуг тех видов, которые могут быть предоставлены с использованием таких внутридомовых инженерных систем;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наличия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геодезических и природно-климатических условий расположения многоквартирного дома.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случае применения специальных технологий оказания услуг и выполнения работ в перечне работ и услуг наименование услуг и работ может отличаться от тех, которые указаны в минимальном перечне, указанном в </w:t>
      </w:r>
      <w:hyperlink w:history="0" w:anchor="P264" w:tooltip="2. Перечень услуг и работ из числа включенных в минимальный перечень услуг и работ, необходимых для обеспечения надлежащего содержания общего имущества в многоквартирном доме, утвержденный постановлением Правительства Российской Федерации от 3 апреля 2013 г. N 290 (далее - перечень услуг и работ), периодичность их оказания и выполнения определяются и отражаются в зависимости от выбранного и реализованного способа управления многоквартирным домом:">
        <w:r>
          <w:rPr>
            <w:sz w:val="24"/>
            <w:color w:val="0000ff"/>
          </w:rPr>
          <w:t xml:space="preserve">пункте 2</w:t>
        </w:r>
      </w:hyperlink>
      <w:r>
        <w:rPr>
          <w:sz w:val="24"/>
        </w:rPr>
        <w:t xml:space="preserve"> настоящих Правил, но без изменения цели и результата оказания таких услуг и выполнения таких работ.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Периодичность оказания услуг и выполнения работ, предусмотренных перечнем услуг и работ, определяется с учетом требований, установленных законодательством Российской Федерации. По решению собственников помещений в многоквартирном доме может устанавливаться более частая периодичность оказания услуг и выполнения работ, чем это предусмотрено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целях обеспечения оказания услуг и выполнения работ, предусмотренных перечнем услуг и работ, лица, ответственные за содержание и ремонт общего имущества в многоквартирном доме, обязаны: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обеспечить работу аварийно-диспетчерской службы;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вести и хранить техническую документацию на многоквартирный дом в установленном законодательством Российской Федерации порядке;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своевременно заключать договоры оказания услуг и (или) выполнения работ по содержанию и ремонту общего имущества в многоквартирном доме со сторонними организациями, в том числе специализированными, в случае, если лица, ответственные за содержание и ремонт общего имущества в многоквартирном доме, не оказывают таких услуг и не выполняют таких работ своими силами, а также осуществлять контроль за выполнением указанными организациями обязательств по таким договорам;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осуществлять подготовку предложений о выполнении плановых текущих работ по содержанию и ремонту общего имущества в многоквартирном доме, а также предложений о проведении капитального ремонта, в том числе по результатам проведенных осмотров общего имущества в многоквартирном доме, и доводить их до сведения собственников помещений в многоквартирном доме в порядке, установленном жилищным законодательством Российской Федерации;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27.03.2018 N 331)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организовывать работу по начислению и сбору платы за содержание и ремонт жилых помещений;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организовать работу по взысканию задолженности по оплате жилых помещений;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предоставлять потребителям услуг и работ, в том числе собственникам помещений в многоквартирном доме, информацию, связанную с оказанием услуг и выполнением работ, предусмотренных перечнем услуг и работ, раскрытие которой в соответствии с законодательством Российской Федерации является обязательным.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Оказание услуг и выполнение работ, предусмотренных перечнем услуг и работ, осуществляются с использованием инвентаря, оборудования и препаратов, имеющих соответствующие разрешительные документы и допущенных к применению в соответствии с установленными требованиями законодательства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Выполнение работ в целях содержания в надлежащем техническом состоянии систем внутридомового газового оборудования, лифтового хозяйства и противопожарных систем многоквартирного дома, предусмотренных перечнем услуг и работ, осуществляется привлекаемыми специализированными организациями.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27.03.2018 N 331)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Сведения об оказании услуг и выполнении работ, предусмотренных перечнем услуг и работ, отражаются в актах, составляемых по </w:t>
      </w:r>
      <w:r>
        <w:rPr>
          <w:sz w:val="24"/>
        </w:rPr>
        <w:t xml:space="preserve">форме</w:t>
      </w:r>
      <w:r>
        <w:rPr>
          <w:sz w:val="24"/>
        </w:rPr>
        <w:t xml:space="preserve">, установленной федеральным органом исполнительной власти, осуществляющим функции по выработке государственной политики и нормативному правовому регулированию в сфере строительства, архитектуры, градостроительства и жилищно-коммунального хозяйства, и являются составной частью технической документации многоквартирного дома.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3 апреля 2013 г. N 290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01" w:name="P301"/>
    <w:bookmarkEnd w:id="301"/>
    <w:p>
      <w:pPr>
        <w:pStyle w:val="2"/>
        <w:jc w:val="center"/>
      </w:pPr>
      <w:r>
        <w:rPr>
          <w:sz w:val="24"/>
        </w:rPr>
        <w:t xml:space="preserve">ИЗМЕНЕНИЯ,</w:t>
      </w:r>
    </w:p>
    <w:p>
      <w:pPr>
        <w:pStyle w:val="2"/>
        <w:jc w:val="center"/>
      </w:pPr>
      <w:r>
        <w:rPr>
          <w:sz w:val="24"/>
        </w:rPr>
        <w:t xml:space="preserve">КОТОРЫЕ ВНОСЯТСЯ В АКТЫ ПРАВИТЕЛЬСТВА РОССИЙСКОЙ ФЕДЕРАЦИИ</w:t>
      </w:r>
    </w:p>
    <w:p>
      <w:pPr>
        <w:pStyle w:val="2"/>
        <w:jc w:val="center"/>
      </w:pPr>
      <w:r>
        <w:rPr>
          <w:sz w:val="24"/>
        </w:rPr>
        <w:t xml:space="preserve">ПО ВОПРОСАМ СОДЕРЖАНИЯ ОБЩЕГО ИМУЩЕСТВА</w:t>
      </w:r>
    </w:p>
    <w:p>
      <w:pPr>
        <w:pStyle w:val="2"/>
        <w:jc w:val="center"/>
      </w:pPr>
      <w:r>
        <w:rPr>
          <w:sz w:val="24"/>
        </w:rPr>
        <w:t xml:space="preserve">В МНОГОКВАРТИРНОМ ДОМЕ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</w:t>
      </w:r>
      <w:r>
        <w:rPr>
          <w:sz w:val="24"/>
        </w:rPr>
        <w:t xml:space="preserve">Правилах</w:t>
      </w:r>
      <w:r>
        <w:rPr>
          <w:sz w:val="24"/>
        </w:rP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домом, утвержденных постановлением Правительства Российской Федерации от 6 февраля 2006 г. N 75 "О порядке проведения органом местного самоуправления открытого конкурса по отбору управляющей организации для управления многоквартирным домом" (Собрание законодательства Российской Федерации, 2006, N 7, ст. 786; 2007, N 30, ст. 3943; 2012, N 38, ст. 5121):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 </w:t>
      </w:r>
      <w:r>
        <w:rPr>
          <w:sz w:val="24"/>
        </w:rPr>
        <w:t xml:space="preserve">пункте 41</w:t>
      </w:r>
      <w:r>
        <w:rPr>
          <w:sz w:val="24"/>
        </w:rPr>
        <w:t xml:space="preserve">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подпункт 4</w:t>
      </w:r>
      <w:r>
        <w:rPr>
          <w:sz w:val="24"/>
        </w:rPr>
        <w:t xml:space="preserve"> после слов "из таких работ и услуг," дополнить словами "сформированный из числа работ и услуг, указанных в минимальном перечне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3 апреля 2013 г. N 290, по форме";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подпункт 5</w:t>
      </w:r>
      <w:r>
        <w:rPr>
          <w:sz w:val="24"/>
        </w:rPr>
        <w:t xml:space="preserve"> признать утратившим силу;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</w:t>
      </w:r>
      <w:r>
        <w:rPr>
          <w:sz w:val="24"/>
        </w:rPr>
        <w:t xml:space="preserve">приложение N 2</w:t>
      </w:r>
      <w:r>
        <w:rPr>
          <w:sz w:val="24"/>
        </w:rPr>
        <w:t xml:space="preserve"> к указанным Правилам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"Приложение N 2</w:t>
      </w:r>
    </w:p>
    <w:p>
      <w:pPr>
        <w:pStyle w:val="0"/>
        <w:jc w:val="right"/>
      </w:pPr>
      <w:r>
        <w:rPr>
          <w:sz w:val="24"/>
        </w:rPr>
        <w:t xml:space="preserve">к Правилам проведения органом местного</w:t>
      </w:r>
    </w:p>
    <w:p>
      <w:pPr>
        <w:pStyle w:val="0"/>
        <w:jc w:val="right"/>
      </w:pPr>
      <w:r>
        <w:rPr>
          <w:sz w:val="24"/>
        </w:rPr>
        <w:t xml:space="preserve">самоуправления открытого конкурса по</w:t>
      </w:r>
    </w:p>
    <w:p>
      <w:pPr>
        <w:pStyle w:val="0"/>
        <w:jc w:val="right"/>
      </w:pPr>
      <w:r>
        <w:rPr>
          <w:sz w:val="24"/>
        </w:rPr>
        <w:t xml:space="preserve">отбору управляющей организации для</w:t>
      </w:r>
    </w:p>
    <w:p>
      <w:pPr>
        <w:pStyle w:val="0"/>
        <w:jc w:val="right"/>
      </w:pPr>
      <w:r>
        <w:rPr>
          <w:sz w:val="24"/>
        </w:rPr>
        <w:t xml:space="preserve">управления многоквартирным домом</w:t>
      </w:r>
    </w:p>
    <w:p>
      <w:pPr>
        <w:pStyle w:val="0"/>
        <w:jc w:val="right"/>
      </w:pPr>
      <w:r>
        <w:rPr>
          <w:sz w:val="24"/>
        </w:rPr>
        <w:t xml:space="preserve">(в редакции постановления</w:t>
      </w:r>
    </w:p>
    <w:p>
      <w:pPr>
        <w:pStyle w:val="0"/>
        <w:jc w:val="right"/>
      </w:pPr>
      <w:r>
        <w:rPr>
          <w:sz w:val="24"/>
        </w:rPr>
        <w:t xml:space="preserve">Правительства 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3 апреля 2013 г. N 290)</w:t>
      </w:r>
    </w:p>
    <w:p>
      <w:pPr>
        <w:pStyle w:val="0"/>
        <w:jc w:val="right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Утверждаю</w:t>
      </w:r>
    </w:p>
    <w:p>
      <w:pPr>
        <w:pStyle w:val="1"/>
        <w:jc w:val="both"/>
      </w:pPr>
      <w:r>
        <w:rPr>
          <w:sz w:val="20"/>
        </w:rPr>
        <w:t xml:space="preserve">                           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(должность, ф.и.о. руководителя</w:t>
      </w:r>
    </w:p>
    <w:p>
      <w:pPr>
        <w:pStyle w:val="1"/>
        <w:jc w:val="both"/>
      </w:pPr>
      <w:r>
        <w:rPr>
          <w:sz w:val="20"/>
        </w:rPr>
        <w:t xml:space="preserve">                           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органа местного самоуправления,</w:t>
      </w:r>
    </w:p>
    <w:p>
      <w:pPr>
        <w:pStyle w:val="1"/>
        <w:jc w:val="both"/>
      </w:pPr>
      <w:r>
        <w:rPr>
          <w:sz w:val="20"/>
        </w:rPr>
        <w:t xml:space="preserve">                           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являющегося организатором конкурса,</w:t>
      </w:r>
    </w:p>
    <w:p>
      <w:pPr>
        <w:pStyle w:val="1"/>
        <w:jc w:val="both"/>
      </w:pPr>
      <w:r>
        <w:rPr>
          <w:sz w:val="20"/>
        </w:rPr>
        <w:t xml:space="preserve">                           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почтовый индекс и адрес, телефон,</w:t>
      </w:r>
    </w:p>
    <w:p>
      <w:pPr>
        <w:pStyle w:val="1"/>
        <w:jc w:val="both"/>
      </w:pPr>
      <w:r>
        <w:rPr>
          <w:sz w:val="20"/>
        </w:rPr>
        <w:t xml:space="preserve">                           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факс, адрес электронной почты)</w:t>
      </w:r>
    </w:p>
    <w:p>
      <w:pPr>
        <w:pStyle w:val="1"/>
        <w:jc w:val="both"/>
      </w:pPr>
      <w:r>
        <w:rPr>
          <w:sz w:val="20"/>
        </w:rPr>
        <w:t xml:space="preserve">                           "__" __________________________ 20__ г.</w:t>
      </w:r>
    </w:p>
    <w:p>
      <w:pPr>
        <w:pStyle w:val="1"/>
        <w:jc w:val="both"/>
      </w:pPr>
      <w:r>
        <w:rPr>
          <w:sz w:val="20"/>
        </w:rPr>
        <w:t xml:space="preserve">                                    (дата утверждения)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ПЕРЕЧЕНЬ</w:t>
      </w:r>
    </w:p>
    <w:p>
      <w:pPr>
        <w:pStyle w:val="1"/>
        <w:jc w:val="both"/>
      </w:pPr>
      <w:r>
        <w:rPr>
          <w:sz w:val="20"/>
        </w:rPr>
        <w:t xml:space="preserve">        обязательных работ и услуг по содержанию и ремонту</w:t>
      </w:r>
    </w:p>
    <w:p>
      <w:pPr>
        <w:pStyle w:val="1"/>
        <w:jc w:val="both"/>
      </w:pPr>
      <w:r>
        <w:rPr>
          <w:sz w:val="20"/>
        </w:rPr>
        <w:t xml:space="preserve">             общего имущества собственников помещений</w:t>
      </w:r>
    </w:p>
    <w:p>
      <w:pPr>
        <w:pStyle w:val="1"/>
        <w:jc w:val="both"/>
      </w:pPr>
      <w:r>
        <w:rPr>
          <w:sz w:val="20"/>
        </w:rPr>
        <w:t xml:space="preserve">               в многоквартирном доме, являющегося</w:t>
      </w:r>
    </w:p>
    <w:p>
      <w:pPr>
        <w:pStyle w:val="1"/>
        <w:jc w:val="both"/>
      </w:pPr>
      <w:r>
        <w:rPr>
          <w:sz w:val="20"/>
        </w:rPr>
        <w:t xml:space="preserve">                        объектом конкурса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268"/>
        <w:gridCol w:w="2340"/>
        <w:gridCol w:w="1701"/>
        <w:gridCol w:w="2557"/>
      </w:tblGrid>
      <w:tr>
        <w:tc>
          <w:tcPr>
            <w:tcW w:w="2268" w:type="dxa"/>
            <w:tcBorders>
              <w:lef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работ и услуг</w:t>
            </w:r>
          </w:p>
        </w:tc>
        <w:tc>
          <w:tcPr>
            <w:tcW w:w="2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Периодичность выполнения работ и оказания услуг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Годовая плата (рублей)</w:t>
            </w:r>
          </w:p>
        </w:tc>
        <w:tc>
          <w:tcPr>
            <w:tcW w:w="2557" w:type="dxa"/>
            <w:tcBorders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Стоимость на 1 кв. метр общей площади (рублей в месяц)</w:t>
            </w:r>
          </w:p>
        </w:tc>
      </w:tr>
      <w:tr>
        <w:tc>
          <w:tcPr>
            <w:tcW w:w="2268" w:type="dxa"/>
            <w:tcBorders>
              <w:left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  <w:tc>
          <w:tcPr>
            <w:tcW w:w="2340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  <w:tc>
          <w:tcPr>
            <w:tcW w:w="1701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  <w:tc>
          <w:tcPr>
            <w:tcW w:w="2557" w:type="dxa"/>
            <w:tcBorders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Примечание. Перечень обязательных работ и услуг по содержанию и ремонту общего имущества собственников помещений в многоквартирном доме определяется организатором конкурса.";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в) </w:t>
      </w:r>
      <w:r>
        <w:rPr>
          <w:sz w:val="24"/>
        </w:rPr>
        <w:t xml:space="preserve">приложение N 3</w:t>
      </w:r>
      <w:r>
        <w:rPr>
          <w:sz w:val="24"/>
        </w:rPr>
        <w:t xml:space="preserve"> к указанным Правилам исключить.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</w:t>
      </w:r>
      <w:r>
        <w:rPr>
          <w:sz w:val="24"/>
        </w:rPr>
        <w:t xml:space="preserve">Правила</w:t>
      </w:r>
      <w:r>
        <w:rPr>
          <w:sz w:val="24"/>
        </w:rPr>
        <w:t xml:space="preserve"> содержания общего имущества в многоквартирном доме, утвержденные постановлением Правительства Российской Федерации от 13 августа 2006 г. N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(Собрание законодательства Российской Федерации, 2006, N 34, ст. 3680; 2011, N 22, ст. 3168), </w:t>
      </w:r>
      <w:r>
        <w:rPr>
          <w:sz w:val="24"/>
        </w:rPr>
        <w:t xml:space="preserve">дополнить</w:t>
      </w:r>
      <w:r>
        <w:rPr>
          <w:sz w:val="24"/>
        </w:rPr>
        <w:t xml:space="preserve"> пунктом 11(1) следующего содержания: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"11(1). Минимальный перечень услуг и работ, необходимых для обеспечения надлежащего содержания общего имущества в многоквартирном доме, и Правила оказания услуг и выполнения работ, необходимых для обеспечения надлежащего содержания общего имущества в многоквартирном доме, устанавливаются Правительством Российской Федерации.".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03.04.2013 N 290</w:t>
            <w:br/>
            <w:t>(ред. от 07.03.2025)</w:t>
            <w:br/>
            <w:t>"О минимальном перечне услуг и работ, необходимы...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03.04.2013 N 290
(ред. от 07.03.2025)
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
(вместе с "Правилами оказания услуг и выполнения работ, необходимых для обеспечения надлежащего содержания общего имущества в многоквартирном доме")</dc:title>
  <dcterms:created xsi:type="dcterms:W3CDTF">2026-06-18T09:31:05Z</dcterms:created>
</cp:coreProperties>
</file>